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51E4" w:rsidRDefault="004951E4">
      <w:pPr>
        <w:rPr>
          <w:rFonts w:ascii="Times New Roman" w:hAnsi="Times New Roman" w:cs="Times New Roman"/>
          <w:sz w:val="28"/>
          <w:szCs w:val="28"/>
        </w:rPr>
      </w:pPr>
      <w:r w:rsidRPr="004951E4">
        <w:rPr>
          <w:rFonts w:ascii="Times New Roman" w:hAnsi="Times New Roman" w:cs="Times New Roman"/>
          <w:sz w:val="28"/>
          <w:szCs w:val="28"/>
        </w:rPr>
        <w:t xml:space="preserve">В учреждении созданы условия охраны здоровья воспитанников, в том числе инвалидов и лиц с ограниченными возможностями здоровья. Имеется медицинский блок. </w:t>
      </w:r>
    </w:p>
    <w:p w:rsidR="004951E4" w:rsidRDefault="004951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штате учреждения имеется </w:t>
      </w:r>
      <w:bookmarkStart w:id="0" w:name="_GoBack"/>
      <w:bookmarkEnd w:id="0"/>
      <w:r w:rsidRPr="004951E4">
        <w:rPr>
          <w:rFonts w:ascii="Times New Roman" w:hAnsi="Times New Roman" w:cs="Times New Roman"/>
          <w:sz w:val="28"/>
          <w:szCs w:val="28"/>
        </w:rPr>
        <w:t>медицинская сестра. Медицинское обслуживание осуществляется по договору с городской детской поликлиникой № 4, в рамках которого организуется систематический контроль за состоянием здоровья воспитанников, проводятся консультации для воспитателей, родителей, проводятся профилактические мероприятия по предупреждению заболеваний среди воспитанников (</w:t>
      </w:r>
      <w:proofErr w:type="spellStart"/>
      <w:r w:rsidRPr="004951E4">
        <w:rPr>
          <w:rFonts w:ascii="Times New Roman" w:hAnsi="Times New Roman" w:cs="Times New Roman"/>
          <w:sz w:val="28"/>
          <w:szCs w:val="28"/>
        </w:rPr>
        <w:t>профосмотры</w:t>
      </w:r>
      <w:proofErr w:type="spellEnd"/>
      <w:r w:rsidRPr="004951E4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4951E4" w:rsidRDefault="004951E4">
      <w:pPr>
        <w:rPr>
          <w:rFonts w:ascii="Times New Roman" w:hAnsi="Times New Roman" w:cs="Times New Roman"/>
          <w:sz w:val="28"/>
          <w:szCs w:val="28"/>
        </w:rPr>
      </w:pPr>
      <w:r w:rsidRPr="004951E4">
        <w:rPr>
          <w:rFonts w:ascii="Times New Roman" w:hAnsi="Times New Roman" w:cs="Times New Roman"/>
          <w:sz w:val="28"/>
          <w:szCs w:val="28"/>
        </w:rPr>
        <w:t xml:space="preserve">Функционирует психолого-педагогический консилиум (ППК), целью которого является обеспечение </w:t>
      </w:r>
      <w:proofErr w:type="spellStart"/>
      <w:r w:rsidRPr="004951E4">
        <w:rPr>
          <w:rFonts w:ascii="Times New Roman" w:hAnsi="Times New Roman" w:cs="Times New Roman"/>
          <w:sz w:val="28"/>
          <w:szCs w:val="28"/>
        </w:rPr>
        <w:t>диагностико</w:t>
      </w:r>
      <w:proofErr w:type="spellEnd"/>
      <w:r w:rsidRPr="004951E4">
        <w:rPr>
          <w:rFonts w:ascii="Times New Roman" w:hAnsi="Times New Roman" w:cs="Times New Roman"/>
          <w:sz w:val="28"/>
          <w:szCs w:val="28"/>
        </w:rPr>
        <w:t xml:space="preserve">-коррекционного психолого- педагогического сопровождения воспитанников с ограниченными возможностями здоровья или состояниями декомпенсации, исходя из реальных возможностей образовательного учреждения и в соответствии со специальными образовательными потребностями, возрастными и индивидуальными особенностями, состоянием соматического и нервно-психического здоровья воспитанников. ППК тесно сотрудничает с ПМПК района и города. В сложных ситуациях воспитанники с родителями направляются на дальнейшее обследование в ПМПК города. </w:t>
      </w:r>
    </w:p>
    <w:p w:rsidR="004951E4" w:rsidRDefault="004951E4">
      <w:pPr>
        <w:rPr>
          <w:rFonts w:ascii="Times New Roman" w:hAnsi="Times New Roman" w:cs="Times New Roman"/>
          <w:sz w:val="28"/>
          <w:szCs w:val="28"/>
        </w:rPr>
      </w:pPr>
      <w:r w:rsidRPr="004951E4">
        <w:rPr>
          <w:rFonts w:ascii="Times New Roman" w:hAnsi="Times New Roman" w:cs="Times New Roman"/>
          <w:sz w:val="28"/>
          <w:szCs w:val="28"/>
        </w:rPr>
        <w:t xml:space="preserve">В детском саду используются </w:t>
      </w:r>
      <w:proofErr w:type="spellStart"/>
      <w:r w:rsidRPr="004951E4">
        <w:rPr>
          <w:rFonts w:ascii="Times New Roman" w:hAnsi="Times New Roman" w:cs="Times New Roman"/>
          <w:sz w:val="28"/>
          <w:szCs w:val="28"/>
        </w:rPr>
        <w:t>здоровьесберегающие</w:t>
      </w:r>
      <w:proofErr w:type="spellEnd"/>
      <w:r w:rsidRPr="004951E4">
        <w:rPr>
          <w:rFonts w:ascii="Times New Roman" w:hAnsi="Times New Roman" w:cs="Times New Roman"/>
          <w:sz w:val="28"/>
          <w:szCs w:val="28"/>
        </w:rPr>
        <w:t xml:space="preserve"> технологии, направленных на полноценное физическое развитие детей, их оздоровление, профилактику заболеваний, коррекцию отклонений в здоровье, в том числе инвалидов и лиц с ОВЗ. </w:t>
      </w:r>
    </w:p>
    <w:p w:rsidR="005F57FC" w:rsidRPr="004951E4" w:rsidRDefault="004951E4">
      <w:pPr>
        <w:rPr>
          <w:rFonts w:ascii="Times New Roman" w:hAnsi="Times New Roman" w:cs="Times New Roman"/>
          <w:sz w:val="28"/>
          <w:szCs w:val="28"/>
        </w:rPr>
      </w:pPr>
      <w:r w:rsidRPr="004951E4">
        <w:rPr>
          <w:rFonts w:ascii="Times New Roman" w:hAnsi="Times New Roman" w:cs="Times New Roman"/>
          <w:sz w:val="28"/>
          <w:szCs w:val="28"/>
        </w:rPr>
        <w:t>Состояние и содержание территории, здания, помещений соответствует требованиям действующих санитарно-эпидемиологических правил. Каждая группа имеет</w:t>
      </w:r>
      <w:r>
        <w:rPr>
          <w:rFonts w:ascii="Times New Roman" w:hAnsi="Times New Roman" w:cs="Times New Roman"/>
          <w:sz w:val="28"/>
          <w:szCs w:val="28"/>
        </w:rPr>
        <w:t xml:space="preserve"> отдельный прогулочный участок,</w:t>
      </w:r>
      <w:r w:rsidRPr="004951E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который</w:t>
      </w:r>
      <w:r w:rsidRPr="004951E4">
        <w:rPr>
          <w:rFonts w:ascii="Times New Roman" w:hAnsi="Times New Roman" w:cs="Times New Roman"/>
          <w:sz w:val="28"/>
          <w:szCs w:val="28"/>
        </w:rPr>
        <w:t> </w:t>
      </w:r>
      <w:r w:rsidRPr="004951E4">
        <w:rPr>
          <w:rFonts w:ascii="Times New Roman" w:hAnsi="Times New Roman" w:cs="Times New Roman"/>
          <w:sz w:val="28"/>
          <w:szCs w:val="28"/>
          <w:u w:val="single"/>
        </w:rPr>
        <w:t>частично</w:t>
      </w:r>
      <w:r w:rsidRPr="004951E4">
        <w:rPr>
          <w:rFonts w:ascii="Times New Roman" w:hAnsi="Times New Roman" w:cs="Times New Roman"/>
          <w:sz w:val="28"/>
          <w:szCs w:val="28"/>
        </w:rPr>
        <w:t xml:space="preserve"> </w:t>
      </w:r>
      <w:r w:rsidRPr="004951E4">
        <w:rPr>
          <w:rFonts w:ascii="Times New Roman" w:hAnsi="Times New Roman" w:cs="Times New Roman"/>
          <w:sz w:val="28"/>
          <w:szCs w:val="28"/>
        </w:rPr>
        <w:t>приспособлен для инвалидов и лиц с ОВЗ.</w:t>
      </w:r>
    </w:p>
    <w:sectPr w:rsidR="005F57FC" w:rsidRPr="004951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7F7B"/>
    <w:rsid w:val="004951E4"/>
    <w:rsid w:val="005F57FC"/>
    <w:rsid w:val="00B97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0213C3"/>
  <w15:chartTrackingRefBased/>
  <w15:docId w15:val="{51A5E656-D9A2-4EC9-8943-42E91FC67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245</Words>
  <Characters>1397</Characters>
  <Application>Microsoft Office Word</Application>
  <DocSecurity>0</DocSecurity>
  <Lines>11</Lines>
  <Paragraphs>3</Paragraphs>
  <ScaleCrop>false</ScaleCrop>
  <Company>SPecialiST RePack</Company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2021-05-25T16:52:00Z</dcterms:created>
  <dcterms:modified xsi:type="dcterms:W3CDTF">2021-05-25T16:55:00Z</dcterms:modified>
</cp:coreProperties>
</file>